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Основн</w:t>
      </w:r>
      <w:r w:rsidR="002D51EE">
        <w:rPr>
          <w:rFonts w:asciiTheme="majorHAnsi" w:eastAsia="Cambria" w:hAnsiTheme="majorHAnsi" w:cs="Cambria"/>
        </w:rPr>
        <w:t>ою</w:t>
      </w:r>
      <w:r w:rsidRPr="000D1AF8">
        <w:rPr>
          <w:rFonts w:asciiTheme="majorHAnsi" w:eastAsia="Cambria" w:hAnsiTheme="majorHAnsi" w:cs="Cambria"/>
        </w:rPr>
        <w:t xml:space="preserve"> мет</w:t>
      </w:r>
      <w:r w:rsidR="002D51EE">
        <w:rPr>
          <w:rFonts w:asciiTheme="majorHAnsi" w:eastAsia="Cambria" w:hAnsiTheme="majorHAnsi" w:cs="Cambria"/>
        </w:rPr>
        <w:t>ою</w:t>
      </w:r>
      <w:r w:rsidRPr="000D1AF8">
        <w:rPr>
          <w:rFonts w:asciiTheme="majorHAnsi" w:eastAsia="Cambria" w:hAnsiTheme="majorHAnsi" w:cs="Cambria"/>
        </w:rPr>
        <w:t xml:space="preserve"> проекту NEFESIE є створенн</w:t>
      </w:r>
      <w:r w:rsidR="002D51EE">
        <w:rPr>
          <w:rFonts w:asciiTheme="majorHAnsi" w:eastAsia="Cambria" w:hAnsiTheme="majorHAnsi" w:cs="Cambria"/>
        </w:rPr>
        <w:t>я</w:t>
      </w:r>
      <w:r w:rsidRPr="000D1AF8">
        <w:rPr>
          <w:rFonts w:asciiTheme="majorHAnsi" w:eastAsia="Cambria" w:hAnsiTheme="majorHAnsi" w:cs="Cambria"/>
        </w:rPr>
        <w:t xml:space="preserve"> сприятливого середовища (культури, інфраструктури) для інноваційної та підприємницької діяльності студентів </w:t>
      </w:r>
      <w:proofErr w:type="spellStart"/>
      <w:r w:rsidRPr="000D1AF8">
        <w:rPr>
          <w:rFonts w:asciiTheme="majorHAnsi" w:eastAsia="Cambria" w:hAnsiTheme="majorHAnsi" w:cs="Cambria"/>
        </w:rPr>
        <w:t>ІТ-спеціальностей</w:t>
      </w:r>
      <w:proofErr w:type="spellEnd"/>
      <w:r w:rsidRPr="000D1AF8">
        <w:rPr>
          <w:rFonts w:asciiTheme="majorHAnsi" w:eastAsia="Cambria" w:hAnsiTheme="majorHAnsi" w:cs="Cambria"/>
        </w:rPr>
        <w:t xml:space="preserve">. На основі результатів, </w:t>
      </w:r>
      <w:r w:rsidR="002D51EE">
        <w:rPr>
          <w:rFonts w:asciiTheme="majorHAnsi" w:eastAsia="Cambria" w:hAnsiTheme="majorHAnsi" w:cs="Cambria"/>
        </w:rPr>
        <w:t xml:space="preserve">які </w:t>
      </w:r>
      <w:r w:rsidRPr="000D1AF8">
        <w:rPr>
          <w:rFonts w:asciiTheme="majorHAnsi" w:eastAsia="Cambria" w:hAnsiTheme="majorHAnsi" w:cs="Cambria"/>
        </w:rPr>
        <w:t>отриман</w:t>
      </w:r>
      <w:r w:rsidR="002D51EE">
        <w:rPr>
          <w:rFonts w:asciiTheme="majorHAnsi" w:eastAsia="Cambria" w:hAnsiTheme="majorHAnsi" w:cs="Cambria"/>
        </w:rPr>
        <w:t>і</w:t>
      </w:r>
      <w:r w:rsidRPr="000D1AF8">
        <w:rPr>
          <w:rFonts w:asciiTheme="majorHAnsi" w:eastAsia="Cambria" w:hAnsiTheme="majorHAnsi" w:cs="Cambria"/>
        </w:rPr>
        <w:t xml:space="preserve"> у WP2, можемо сформулювати основні потреби в цій області:</w:t>
      </w:r>
    </w:p>
    <w:p w:rsidR="00542A13" w:rsidRPr="000D1AF8" w:rsidRDefault="004041A7" w:rsidP="000B037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Доступ до освіти і </w:t>
      </w:r>
      <w:proofErr w:type="spellStart"/>
      <w:r w:rsidRPr="000D1AF8">
        <w:rPr>
          <w:rFonts w:asciiTheme="majorHAnsi" w:eastAsia="Cambria" w:hAnsiTheme="majorHAnsi" w:cs="Cambria"/>
        </w:rPr>
        <w:t>менторинг</w:t>
      </w:r>
      <w:r w:rsidR="002D51EE">
        <w:rPr>
          <w:rFonts w:asciiTheme="majorHAnsi" w:eastAsia="Cambria" w:hAnsiTheme="majorHAnsi" w:cs="Cambria"/>
        </w:rPr>
        <w:t>у</w:t>
      </w:r>
      <w:proofErr w:type="spellEnd"/>
    </w:p>
    <w:p w:rsidR="00542A13" w:rsidRPr="000D1AF8" w:rsidRDefault="004041A7" w:rsidP="000B037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Доступ до швидкої і дружній експертизі</w:t>
      </w:r>
    </w:p>
    <w:p w:rsidR="00542A13" w:rsidRPr="000D1AF8" w:rsidRDefault="004041A7" w:rsidP="000B037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Гроші на розвиток з легким доступом</w:t>
      </w:r>
    </w:p>
    <w:p w:rsidR="00542A13" w:rsidRPr="000D1AF8" w:rsidRDefault="004041A7" w:rsidP="000B037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Доступ до проблем великих </w:t>
      </w:r>
      <w:proofErr w:type="spellStart"/>
      <w:r w:rsidRPr="000D1AF8">
        <w:rPr>
          <w:rFonts w:asciiTheme="majorHAnsi" w:eastAsia="Cambria" w:hAnsiTheme="majorHAnsi" w:cs="Cambria"/>
        </w:rPr>
        <w:t>ІТ-компаній</w:t>
      </w:r>
      <w:proofErr w:type="spellEnd"/>
    </w:p>
    <w:p w:rsidR="00542A13" w:rsidRPr="000D1AF8" w:rsidRDefault="004041A7" w:rsidP="000B037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Інтеграція </w:t>
      </w:r>
      <w:r w:rsidR="002D51EE">
        <w:rPr>
          <w:rFonts w:asciiTheme="majorHAnsi" w:eastAsia="Cambria" w:hAnsiTheme="majorHAnsi" w:cs="Cambria"/>
        </w:rPr>
        <w:t>до</w:t>
      </w:r>
      <w:r w:rsidRPr="000D1AF8">
        <w:rPr>
          <w:rFonts w:asciiTheme="majorHAnsi" w:eastAsia="Cambria" w:hAnsiTheme="majorHAnsi" w:cs="Cambria"/>
        </w:rPr>
        <w:t xml:space="preserve"> міжнародн</w:t>
      </w:r>
      <w:r w:rsidR="002D51EE">
        <w:rPr>
          <w:rFonts w:asciiTheme="majorHAnsi" w:eastAsia="Cambria" w:hAnsiTheme="majorHAnsi" w:cs="Cambria"/>
        </w:rPr>
        <w:t>ого</w:t>
      </w:r>
      <w:r w:rsidRPr="000D1AF8">
        <w:rPr>
          <w:rFonts w:asciiTheme="majorHAnsi" w:eastAsia="Cambria" w:hAnsiTheme="majorHAnsi" w:cs="Cambria"/>
        </w:rPr>
        <w:t xml:space="preserve"> ринк</w:t>
      </w:r>
      <w:r w:rsidR="002D51EE">
        <w:rPr>
          <w:rFonts w:asciiTheme="majorHAnsi" w:eastAsia="Cambria" w:hAnsiTheme="majorHAnsi" w:cs="Cambria"/>
        </w:rPr>
        <w:t>у</w:t>
      </w:r>
    </w:p>
    <w:p w:rsidR="00E22833" w:rsidRDefault="00E22833" w:rsidP="00E22833">
      <w:pPr>
        <w:spacing w:line="360" w:lineRule="auto"/>
        <w:ind w:firstLine="567"/>
        <w:jc w:val="both"/>
        <w:rPr>
          <w:rFonts w:asciiTheme="majorHAnsi" w:eastAsia="Cambria" w:hAnsiTheme="majorHAnsi" w:cs="Cambria"/>
        </w:rPr>
      </w:pPr>
    </w:p>
    <w:p w:rsidR="00542A13" w:rsidRPr="000D1AF8" w:rsidRDefault="004041A7" w:rsidP="00E2283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За визначенням, екосистема</w:t>
      </w:r>
      <w:r w:rsidR="000B0376">
        <w:rPr>
          <w:rFonts w:asciiTheme="majorHAnsi" w:eastAsia="Cambria" w:hAnsiTheme="majorHAnsi" w:cs="Cambria"/>
        </w:rPr>
        <w:t xml:space="preserve"> – </w:t>
      </w:r>
      <w:r w:rsidRPr="000D1AF8">
        <w:rPr>
          <w:rFonts w:asciiTheme="majorHAnsi" w:eastAsia="Cambria" w:hAnsiTheme="majorHAnsi" w:cs="Cambria"/>
        </w:rPr>
        <w:t>це система обмін</w:t>
      </w:r>
      <w:r w:rsidR="000B0376">
        <w:rPr>
          <w:rFonts w:asciiTheme="majorHAnsi" w:eastAsia="Cambria" w:hAnsiTheme="majorHAnsi" w:cs="Cambria"/>
        </w:rPr>
        <w:t>у енергією та</w:t>
      </w:r>
      <w:r w:rsidRPr="000D1AF8">
        <w:rPr>
          <w:rFonts w:asciiTheme="majorHAnsi" w:eastAsia="Cambria" w:hAnsiTheme="majorHAnsi" w:cs="Cambria"/>
        </w:rPr>
        <w:t xml:space="preserve"> взаємовигідних зв'язків між її учасниками.  </w:t>
      </w:r>
      <w:r w:rsidR="00FE2612">
        <w:rPr>
          <w:rFonts w:asciiTheme="majorHAnsi" w:eastAsia="Cambria" w:hAnsiTheme="majorHAnsi" w:cs="Cambria"/>
        </w:rPr>
        <w:t xml:space="preserve">Для інноваційної екосистеми метою процесу обміну енергією та взаємодій учасників є </w:t>
      </w:r>
      <w:r w:rsidRPr="000D1AF8">
        <w:rPr>
          <w:rFonts w:asciiTheme="majorHAnsi" w:eastAsia="Cambria" w:hAnsiTheme="majorHAnsi" w:cs="Cambria"/>
        </w:rPr>
        <w:t xml:space="preserve">успішне створення і розвиток підприємств. </w:t>
      </w:r>
      <w:r w:rsidR="00FE2612">
        <w:rPr>
          <w:rFonts w:asciiTheme="majorHAnsi" w:eastAsia="Cambria" w:hAnsiTheme="majorHAnsi" w:cs="Cambria"/>
        </w:rPr>
        <w:t>Дамо визначення</w:t>
      </w:r>
      <w:r w:rsidRPr="000D1AF8">
        <w:rPr>
          <w:rFonts w:asciiTheme="majorHAnsi" w:eastAsia="Cambria" w:hAnsiTheme="majorHAnsi" w:cs="Cambria"/>
        </w:rPr>
        <w:t xml:space="preserve">. </w:t>
      </w:r>
    </w:p>
    <w:p w:rsidR="00FE2612" w:rsidRDefault="00FE2612" w:rsidP="00FE2612">
      <w:pPr>
        <w:spacing w:line="360" w:lineRule="auto"/>
        <w:ind w:firstLine="567"/>
        <w:jc w:val="both"/>
        <w:rPr>
          <w:rFonts w:asciiTheme="majorHAnsi" w:hAnsiTheme="majorHAnsi"/>
          <w:lang w:val="en-US"/>
        </w:rPr>
      </w:pPr>
      <w:r w:rsidRPr="00FE2612">
        <w:rPr>
          <w:rFonts w:asciiTheme="majorHAnsi" w:hAnsiTheme="majorHAnsi"/>
          <w:b/>
        </w:rPr>
        <w:t>Інноваційна екосистема</w:t>
      </w:r>
      <w:r w:rsidRPr="00FE2612">
        <w:rPr>
          <w:rFonts w:asciiTheme="majorHAnsi" w:hAnsiTheme="majorHAnsi"/>
        </w:rPr>
        <w:t xml:space="preserve"> – це інформаційна система, що складається зі спільноти користувачів, організаційних, нормативних, навчально-методичних та фінансових ресурсів, метою якої є формування передумов щодо підприємницької та інноваційної діяльності в галузі ІТ, шляхом тривалої саморегуляції і розвитку цілої спільноти.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Елементами </w:t>
      </w:r>
      <w:r w:rsidR="00ED0350">
        <w:rPr>
          <w:rFonts w:asciiTheme="majorHAnsi" w:eastAsia="Cambria" w:hAnsiTheme="majorHAnsi" w:cs="Cambria"/>
        </w:rPr>
        <w:t xml:space="preserve">інноваційної </w:t>
      </w:r>
      <w:r w:rsidRPr="000D1AF8">
        <w:rPr>
          <w:rFonts w:asciiTheme="majorHAnsi" w:eastAsia="Cambria" w:hAnsiTheme="majorHAnsi" w:cs="Cambria"/>
        </w:rPr>
        <w:t xml:space="preserve">екосистеми є всі, хто бере участь у процесі створення інновацій і цінностей: студенти, </w:t>
      </w:r>
      <w:r w:rsidR="000B0376" w:rsidRPr="000D1AF8">
        <w:rPr>
          <w:rFonts w:asciiTheme="majorHAnsi" w:eastAsia="Cambria" w:hAnsiTheme="majorHAnsi" w:cs="Cambria"/>
        </w:rPr>
        <w:t xml:space="preserve">університети, </w:t>
      </w:r>
      <w:r w:rsidRPr="000D1AF8">
        <w:rPr>
          <w:rFonts w:asciiTheme="majorHAnsi" w:eastAsia="Cambria" w:hAnsiTheme="majorHAnsi" w:cs="Cambria"/>
        </w:rPr>
        <w:t xml:space="preserve">підприємці, професіонали, приватні інвестори, організації, наукові центри, інвестори, фонди, компанії, що використовують інновації для виробництва товарів і послуг. 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Розглянемо основні </w:t>
      </w:r>
      <w:r w:rsidRPr="000B0376">
        <w:rPr>
          <w:rFonts w:asciiTheme="majorHAnsi" w:eastAsia="Cambria" w:hAnsiTheme="majorHAnsi" w:cs="Cambria"/>
          <w:b/>
          <w:i/>
        </w:rPr>
        <w:t>вимоги до екосистем</w:t>
      </w:r>
      <w:r w:rsidR="000B0376">
        <w:rPr>
          <w:rFonts w:asciiTheme="majorHAnsi" w:eastAsia="Cambria" w:hAnsiTheme="majorHAnsi" w:cs="Cambria"/>
          <w:b/>
          <w:i/>
        </w:rPr>
        <w:t>и</w:t>
      </w:r>
      <w:r w:rsidRPr="000D1AF8">
        <w:rPr>
          <w:rFonts w:asciiTheme="majorHAnsi" w:eastAsia="Cambria" w:hAnsiTheme="majorHAnsi" w:cs="Cambria"/>
        </w:rPr>
        <w:t xml:space="preserve">, як засобу підтримки інновацій та підприємництва </w:t>
      </w:r>
      <w:proofErr w:type="spellStart"/>
      <w:r w:rsidRPr="000D1AF8">
        <w:rPr>
          <w:rFonts w:asciiTheme="majorHAnsi" w:eastAsia="Cambria" w:hAnsiTheme="majorHAnsi" w:cs="Cambria"/>
        </w:rPr>
        <w:t>ІТ-студентів</w:t>
      </w:r>
      <w:proofErr w:type="spellEnd"/>
      <w:r w:rsidRPr="000D1AF8">
        <w:rPr>
          <w:rFonts w:asciiTheme="majorHAnsi" w:eastAsia="Cambria" w:hAnsiTheme="majorHAnsi" w:cs="Cambria"/>
        </w:rPr>
        <w:t xml:space="preserve"> на національному рівні:</w:t>
      </w:r>
    </w:p>
    <w:p w:rsidR="00542A13" w:rsidRPr="00500460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500460">
        <w:rPr>
          <w:rFonts w:asciiTheme="majorHAnsi" w:eastAsia="Cambria" w:hAnsiTheme="majorHAnsi" w:cs="Cambria"/>
        </w:rPr>
        <w:t>інтеграція в рамках єдиної платформи всіх учасників: студентів, університет</w:t>
      </w:r>
      <w:r w:rsidR="000B0376" w:rsidRPr="00500460">
        <w:rPr>
          <w:rFonts w:asciiTheme="majorHAnsi" w:eastAsia="Cambria" w:hAnsiTheme="majorHAnsi" w:cs="Cambria"/>
        </w:rPr>
        <w:t>ів</w:t>
      </w:r>
      <w:r w:rsidRPr="00500460">
        <w:rPr>
          <w:rFonts w:asciiTheme="majorHAnsi" w:eastAsia="Cambria" w:hAnsiTheme="majorHAnsi" w:cs="Cambria"/>
        </w:rPr>
        <w:t>, компані</w:t>
      </w:r>
      <w:r w:rsidR="000B0376" w:rsidRPr="00500460">
        <w:rPr>
          <w:rFonts w:asciiTheme="majorHAnsi" w:eastAsia="Cambria" w:hAnsiTheme="majorHAnsi" w:cs="Cambria"/>
        </w:rPr>
        <w:t>й</w:t>
      </w:r>
      <w:r w:rsidRPr="00500460">
        <w:rPr>
          <w:rFonts w:asciiTheme="majorHAnsi" w:eastAsia="Cambria" w:hAnsiTheme="majorHAnsi" w:cs="Cambria"/>
        </w:rPr>
        <w:t>, науков</w:t>
      </w:r>
      <w:r w:rsidR="000B0376" w:rsidRPr="00500460">
        <w:rPr>
          <w:rFonts w:asciiTheme="majorHAnsi" w:eastAsia="Cambria" w:hAnsiTheme="majorHAnsi" w:cs="Cambria"/>
        </w:rPr>
        <w:t>их</w:t>
      </w:r>
      <w:r w:rsidRPr="00500460">
        <w:rPr>
          <w:rFonts w:asciiTheme="majorHAnsi" w:eastAsia="Cambria" w:hAnsiTheme="majorHAnsi" w:cs="Cambria"/>
        </w:rPr>
        <w:t xml:space="preserve"> </w:t>
      </w:r>
      <w:r w:rsidR="000B0376" w:rsidRPr="00500460">
        <w:rPr>
          <w:rFonts w:asciiTheme="majorHAnsi" w:eastAsia="Cambria" w:hAnsiTheme="majorHAnsi" w:cs="Cambria"/>
        </w:rPr>
        <w:t>і</w:t>
      </w:r>
      <w:r w:rsidRPr="00500460">
        <w:rPr>
          <w:rFonts w:asciiTheme="majorHAnsi" w:eastAsia="Cambria" w:hAnsiTheme="majorHAnsi" w:cs="Cambria"/>
        </w:rPr>
        <w:t xml:space="preserve"> виробнич</w:t>
      </w:r>
      <w:r w:rsidR="000B0376" w:rsidRPr="00500460">
        <w:rPr>
          <w:rFonts w:asciiTheme="majorHAnsi" w:eastAsia="Cambria" w:hAnsiTheme="majorHAnsi" w:cs="Cambria"/>
        </w:rPr>
        <w:t>их</w:t>
      </w:r>
      <w:r w:rsidRPr="00500460">
        <w:rPr>
          <w:rFonts w:asciiTheme="majorHAnsi" w:eastAsia="Cambria" w:hAnsiTheme="majorHAnsi" w:cs="Cambria"/>
        </w:rPr>
        <w:t xml:space="preserve"> центр</w:t>
      </w:r>
      <w:r w:rsidR="000B0376" w:rsidRPr="00500460">
        <w:rPr>
          <w:rFonts w:asciiTheme="majorHAnsi" w:eastAsia="Cambria" w:hAnsiTheme="majorHAnsi" w:cs="Cambria"/>
        </w:rPr>
        <w:t>ів</w:t>
      </w:r>
      <w:r w:rsidRPr="00500460">
        <w:rPr>
          <w:rFonts w:asciiTheme="majorHAnsi" w:eastAsia="Cambria" w:hAnsiTheme="majorHAnsi" w:cs="Cambria"/>
        </w:rPr>
        <w:t>, фонд</w:t>
      </w:r>
      <w:r w:rsidR="000B0376" w:rsidRPr="00500460">
        <w:rPr>
          <w:rFonts w:asciiTheme="majorHAnsi" w:eastAsia="Cambria" w:hAnsiTheme="majorHAnsi" w:cs="Cambria"/>
        </w:rPr>
        <w:t>ів</w:t>
      </w:r>
      <w:r w:rsidRPr="00500460">
        <w:rPr>
          <w:rFonts w:asciiTheme="majorHAnsi" w:eastAsia="Cambria" w:hAnsiTheme="majorHAnsi" w:cs="Cambria"/>
        </w:rPr>
        <w:t xml:space="preserve"> та фінансов</w:t>
      </w:r>
      <w:r w:rsidR="000B0376" w:rsidRPr="00500460">
        <w:rPr>
          <w:rFonts w:asciiTheme="majorHAnsi" w:eastAsia="Cambria" w:hAnsiTheme="majorHAnsi" w:cs="Cambria"/>
        </w:rPr>
        <w:t>их</w:t>
      </w:r>
      <w:r w:rsidRPr="00500460">
        <w:rPr>
          <w:rFonts w:asciiTheme="majorHAnsi" w:eastAsia="Cambria" w:hAnsiTheme="majorHAnsi" w:cs="Cambria"/>
        </w:rPr>
        <w:t xml:space="preserve"> організаці</w:t>
      </w:r>
      <w:r w:rsidR="000B0376" w:rsidRPr="00500460">
        <w:rPr>
          <w:rFonts w:asciiTheme="majorHAnsi" w:eastAsia="Cambria" w:hAnsiTheme="majorHAnsi" w:cs="Cambria"/>
        </w:rPr>
        <w:t>й</w:t>
      </w:r>
      <w:r w:rsidRPr="00500460">
        <w:rPr>
          <w:rFonts w:asciiTheme="majorHAnsi" w:eastAsia="Cambria" w:hAnsiTheme="majorHAnsi" w:cs="Cambria"/>
        </w:rPr>
        <w:t>, підприємців та меценатів;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ліквідація диспропорції доступу до можливостей між центром і регіоном;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задоволення потреби на освіту в інноваціях та підприємництві;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залучення необмеженого числа фізичних та юридичних осіб;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забезпечення можливості працювати на всіх фазах від пре-інкубації до акселерації та інкубації;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мінімізація витрат на управління інноваційно</w:t>
      </w:r>
      <w:r w:rsidR="000B0376">
        <w:rPr>
          <w:rFonts w:asciiTheme="majorHAnsi" w:eastAsia="Cambria" w:hAnsiTheme="majorHAnsi" w:cs="Cambria"/>
        </w:rPr>
        <w:t>ю</w:t>
      </w:r>
      <w:r w:rsidRPr="000B0376">
        <w:rPr>
          <w:rFonts w:asciiTheme="majorHAnsi" w:eastAsia="Cambria" w:hAnsiTheme="majorHAnsi" w:cs="Cambria"/>
        </w:rPr>
        <w:t xml:space="preserve"> екосистемою;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lastRenderedPageBreak/>
        <w:t>розширення можливостей існуючих університетських інкубаторів та підвищення їх ефективності;</w:t>
      </w:r>
    </w:p>
    <w:p w:rsidR="00542A13" w:rsidRPr="000B0376" w:rsidRDefault="004041A7" w:rsidP="0050046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залучення фінансового співтовариства через механізми зниження ризиків.</w:t>
      </w:r>
    </w:p>
    <w:p w:rsidR="00542A13" w:rsidRDefault="00ED0350" w:rsidP="000D1AF8">
      <w:pPr>
        <w:spacing w:line="360" w:lineRule="auto"/>
        <w:ind w:firstLine="567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Для </w:t>
      </w:r>
      <w:r w:rsidRPr="00ED0350">
        <w:rPr>
          <w:rFonts w:asciiTheme="majorHAnsi" w:eastAsia="Cambria" w:hAnsiTheme="majorHAnsi" w:cs="Cambria"/>
          <w:b/>
          <w:i/>
        </w:rPr>
        <w:t>ефективного</w:t>
      </w:r>
      <w:r>
        <w:rPr>
          <w:rFonts w:asciiTheme="majorHAnsi" w:eastAsia="Cambria" w:hAnsiTheme="majorHAnsi" w:cs="Cambria"/>
        </w:rPr>
        <w:t xml:space="preserve"> задоволення цих вимог потрібний відповідний засіб на основі використання інформаційних технологій. </w:t>
      </w:r>
      <w:r w:rsidR="004041A7" w:rsidRPr="000D1AF8">
        <w:rPr>
          <w:rFonts w:asciiTheme="majorHAnsi" w:eastAsia="Cambria" w:hAnsiTheme="majorHAnsi" w:cs="Cambria"/>
        </w:rPr>
        <w:t xml:space="preserve">Природним рішенням є звернення до домінуючого в даний час тренду в області ІТ, а саме до </w:t>
      </w:r>
      <w:proofErr w:type="spellStart"/>
      <w:r w:rsidR="004041A7" w:rsidRPr="000D1AF8">
        <w:rPr>
          <w:rFonts w:asciiTheme="majorHAnsi" w:eastAsia="Cambria" w:hAnsiTheme="majorHAnsi" w:cs="Cambria"/>
        </w:rPr>
        <w:t>віртуалізації</w:t>
      </w:r>
      <w:proofErr w:type="spellEnd"/>
      <w:r w:rsidR="004041A7" w:rsidRPr="000D1AF8">
        <w:rPr>
          <w:rFonts w:asciiTheme="majorHAnsi" w:eastAsia="Cambria" w:hAnsiTheme="majorHAnsi" w:cs="Cambria"/>
        </w:rPr>
        <w:t xml:space="preserve"> основних інститутів і процесів індустрії.</w:t>
      </w:r>
      <w:r>
        <w:rPr>
          <w:rFonts w:asciiTheme="majorHAnsi" w:eastAsia="Cambria" w:hAnsiTheme="majorHAnsi" w:cs="Cambria"/>
        </w:rPr>
        <w:t xml:space="preserve"> Отже введемо ще одне визначення.</w:t>
      </w:r>
    </w:p>
    <w:p w:rsidR="00ED0350" w:rsidRPr="00ED0350" w:rsidRDefault="00ED0350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>Віртуальна інноваційна екосистема</w:t>
      </w:r>
      <w:r w:rsidRPr="00ED0350">
        <w:rPr>
          <w:rFonts w:asciiTheme="majorHAnsi" w:eastAsia="Cambria" w:hAnsiTheme="majorHAnsi" w:cs="Cambria"/>
        </w:rPr>
        <w:t xml:space="preserve"> – </w:t>
      </w:r>
      <w:r>
        <w:rPr>
          <w:rFonts w:asciiTheme="majorHAnsi" w:eastAsia="Cambria" w:hAnsiTheme="majorHAnsi" w:cs="Cambria"/>
        </w:rPr>
        <w:t xml:space="preserve">це віртуальне середовище для забезпечення ефективного задоволення вимог до інноваційної екосистеми. 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Переваги такого рішення в тому, що воно:</w:t>
      </w:r>
    </w:p>
    <w:p w:rsidR="00542A13" w:rsidRPr="000B0376" w:rsidRDefault="004041A7" w:rsidP="000B0376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 xml:space="preserve">здатне </w:t>
      </w:r>
      <w:r w:rsidR="000B0376">
        <w:rPr>
          <w:rFonts w:asciiTheme="majorHAnsi" w:eastAsia="Cambria" w:hAnsiTheme="majorHAnsi" w:cs="Cambria"/>
        </w:rPr>
        <w:t>по</w:t>
      </w:r>
      <w:r w:rsidRPr="000B0376">
        <w:rPr>
          <w:rFonts w:asciiTheme="majorHAnsi" w:eastAsia="Cambria" w:hAnsiTheme="majorHAnsi" w:cs="Cambria"/>
        </w:rPr>
        <w:t>єднати всіх учасників в єдиний інформаційний простір;</w:t>
      </w:r>
    </w:p>
    <w:p w:rsidR="00542A13" w:rsidRPr="000B0376" w:rsidRDefault="004041A7" w:rsidP="000B0376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направлено на залучення і розвиток людей, тобто на збільшення соціальної бази інновацій;</w:t>
      </w:r>
    </w:p>
    <w:p w:rsidR="00542A13" w:rsidRPr="000B0376" w:rsidRDefault="004041A7" w:rsidP="000B0376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дозволяє забезпечити ефективну систему управління і розвитку інноваційної екосистеми;</w:t>
      </w:r>
    </w:p>
    <w:p w:rsidR="00542A13" w:rsidRPr="000B0376" w:rsidRDefault="004041A7" w:rsidP="000B0376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0B0376">
        <w:rPr>
          <w:rFonts w:asciiTheme="majorHAnsi" w:eastAsia="Cambria" w:hAnsiTheme="majorHAnsi" w:cs="Cambria"/>
        </w:rPr>
        <w:t>масштабован</w:t>
      </w:r>
      <w:r w:rsidR="000B0376">
        <w:rPr>
          <w:rFonts w:asciiTheme="majorHAnsi" w:eastAsia="Cambria" w:hAnsiTheme="majorHAnsi" w:cs="Cambria"/>
        </w:rPr>
        <w:t>е</w:t>
      </w:r>
      <w:r w:rsidRPr="000B0376">
        <w:rPr>
          <w:rFonts w:asciiTheme="majorHAnsi" w:eastAsia="Cambria" w:hAnsiTheme="majorHAnsi" w:cs="Cambria"/>
        </w:rPr>
        <w:t xml:space="preserve"> і гнучк</w:t>
      </w:r>
      <w:r w:rsidR="000B0376">
        <w:rPr>
          <w:rFonts w:asciiTheme="majorHAnsi" w:eastAsia="Cambria" w:hAnsiTheme="majorHAnsi" w:cs="Cambria"/>
        </w:rPr>
        <w:t>е.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  <w:b/>
          <w:bCs/>
          <w:i/>
          <w:iCs/>
        </w:rPr>
        <w:t> 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  <w:b/>
          <w:bCs/>
          <w:i/>
          <w:iCs/>
        </w:rPr>
        <w:t>Функціональні можливості</w:t>
      </w:r>
      <w:r w:rsidRPr="000D1AF8">
        <w:rPr>
          <w:rFonts w:asciiTheme="majorHAnsi" w:hAnsiTheme="majorHAnsi"/>
        </w:rPr>
        <w:t xml:space="preserve"> </w:t>
      </w:r>
      <w:r w:rsidRPr="000D1AF8">
        <w:rPr>
          <w:rFonts w:asciiTheme="majorHAnsi" w:eastAsia="Cambria" w:hAnsiTheme="majorHAnsi" w:cs="Cambria"/>
        </w:rPr>
        <w:t>віртуального простору екосистеми повинні забезпечувати:</w:t>
      </w:r>
    </w:p>
    <w:p w:rsidR="00542A13" w:rsidRPr="00F31F84" w:rsidRDefault="004041A7" w:rsidP="00F31F8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F31F84">
        <w:rPr>
          <w:rFonts w:asciiTheme="majorHAnsi" w:eastAsia="Cambria" w:hAnsiTheme="majorHAnsi" w:cs="Cambria"/>
        </w:rPr>
        <w:t>комунікаційні сервіси, тобто можливість спілкування учасників екос</w:t>
      </w:r>
      <w:r w:rsidR="00F31F84" w:rsidRPr="00F31F84">
        <w:rPr>
          <w:rFonts w:asciiTheme="majorHAnsi" w:eastAsia="Cambria" w:hAnsiTheme="majorHAnsi" w:cs="Cambria"/>
        </w:rPr>
        <w:t>ис</w:t>
      </w:r>
      <w:r w:rsidRPr="00F31F84">
        <w:rPr>
          <w:rFonts w:asciiTheme="majorHAnsi" w:eastAsia="Cambria" w:hAnsiTheme="majorHAnsi" w:cs="Cambria"/>
        </w:rPr>
        <w:t>теми;</w:t>
      </w:r>
    </w:p>
    <w:p w:rsidR="00542A13" w:rsidRPr="00F31F84" w:rsidRDefault="004041A7" w:rsidP="00F31F8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F31F84">
        <w:rPr>
          <w:rFonts w:asciiTheme="majorHAnsi" w:eastAsia="Cambria" w:hAnsiTheme="majorHAnsi" w:cs="Cambria"/>
        </w:rPr>
        <w:t>сервіси передачі знань (</w:t>
      </w:r>
      <w:proofErr w:type="spellStart"/>
      <w:r w:rsidRPr="00F31F84">
        <w:rPr>
          <w:rFonts w:asciiTheme="majorHAnsi" w:eastAsia="Cambria" w:hAnsiTheme="majorHAnsi" w:cs="Cambria"/>
        </w:rPr>
        <w:t>knowlrdge</w:t>
      </w:r>
      <w:proofErr w:type="spellEnd"/>
      <w:r w:rsidRPr="00F31F84">
        <w:rPr>
          <w:rFonts w:asciiTheme="majorHAnsi" w:eastAsia="Cambria" w:hAnsiTheme="majorHAnsi" w:cs="Cambria"/>
        </w:rPr>
        <w:t xml:space="preserve"> </w:t>
      </w:r>
      <w:proofErr w:type="spellStart"/>
      <w:r w:rsidRPr="00F31F84">
        <w:rPr>
          <w:rFonts w:asciiTheme="majorHAnsi" w:eastAsia="Cambria" w:hAnsiTheme="majorHAnsi" w:cs="Cambria"/>
        </w:rPr>
        <w:t>sharing</w:t>
      </w:r>
      <w:proofErr w:type="spellEnd"/>
      <w:r w:rsidRPr="00F31F84">
        <w:rPr>
          <w:rFonts w:asciiTheme="majorHAnsi" w:eastAsia="Cambria" w:hAnsiTheme="majorHAnsi" w:cs="Cambria"/>
        </w:rPr>
        <w:t>), тобто можливість використання інформаційних матеріалів учасникам екосистеми;</w:t>
      </w:r>
    </w:p>
    <w:p w:rsidR="00542A13" w:rsidRPr="00F31F84" w:rsidRDefault="004041A7" w:rsidP="00F31F8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F31F84">
        <w:rPr>
          <w:rFonts w:asciiTheme="majorHAnsi" w:eastAsia="Cambria" w:hAnsiTheme="majorHAnsi" w:cs="Cambria"/>
        </w:rPr>
        <w:t xml:space="preserve">сервіси управління проектами, тобто можливість роботи над інноваційним проектом всередині </w:t>
      </w:r>
      <w:r w:rsidR="00610B6C">
        <w:rPr>
          <w:rFonts w:asciiTheme="majorHAnsi" w:eastAsia="Cambria" w:hAnsiTheme="majorHAnsi" w:cs="Cambria"/>
        </w:rPr>
        <w:t>екосистеми</w:t>
      </w:r>
      <w:r w:rsidRPr="00F31F84">
        <w:rPr>
          <w:rFonts w:asciiTheme="majorHAnsi" w:eastAsia="Cambria" w:hAnsiTheme="majorHAnsi" w:cs="Cambria"/>
        </w:rPr>
        <w:t xml:space="preserve"> без необхідності залучення зовнішніх коштів;</w:t>
      </w:r>
    </w:p>
    <w:p w:rsidR="00542A13" w:rsidRPr="00F31F84" w:rsidRDefault="004041A7" w:rsidP="00F31F8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r w:rsidRPr="00F31F84">
        <w:rPr>
          <w:rFonts w:asciiTheme="majorHAnsi" w:eastAsia="Cambria" w:hAnsiTheme="majorHAnsi" w:cs="Cambria"/>
        </w:rPr>
        <w:t xml:space="preserve">сервіси </w:t>
      </w:r>
      <w:proofErr w:type="spellStart"/>
      <w:r w:rsidRPr="00F31F84">
        <w:rPr>
          <w:rFonts w:asciiTheme="majorHAnsi" w:eastAsia="Cambria" w:hAnsiTheme="majorHAnsi" w:cs="Cambria"/>
        </w:rPr>
        <w:t>краудсорсинга</w:t>
      </w:r>
      <w:proofErr w:type="spellEnd"/>
      <w:r w:rsidRPr="00F31F84">
        <w:rPr>
          <w:rFonts w:asciiTheme="majorHAnsi" w:eastAsia="Cambria" w:hAnsiTheme="majorHAnsi" w:cs="Cambria"/>
        </w:rPr>
        <w:t xml:space="preserve"> і </w:t>
      </w:r>
      <w:proofErr w:type="spellStart"/>
      <w:r w:rsidRPr="00F31F84">
        <w:rPr>
          <w:rFonts w:asciiTheme="majorHAnsi" w:eastAsia="Cambria" w:hAnsiTheme="majorHAnsi" w:cs="Cambria"/>
        </w:rPr>
        <w:t>краудфандінга</w:t>
      </w:r>
      <w:proofErr w:type="spellEnd"/>
      <w:r w:rsidRPr="00F31F84">
        <w:rPr>
          <w:rFonts w:asciiTheme="majorHAnsi" w:eastAsia="Cambria" w:hAnsiTheme="majorHAnsi" w:cs="Cambria"/>
        </w:rPr>
        <w:t>, тобто можливість колективної роботи над комерційним інноваційним проектом;</w:t>
      </w:r>
    </w:p>
    <w:p w:rsidR="00542A13" w:rsidRPr="00F31F84" w:rsidRDefault="004041A7" w:rsidP="00F31F8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F31F84">
        <w:rPr>
          <w:rFonts w:asciiTheme="majorHAnsi" w:eastAsia="Cambria" w:hAnsiTheme="majorHAnsi" w:cs="Cambria"/>
        </w:rPr>
        <w:t>мультиплатформеність</w:t>
      </w:r>
      <w:proofErr w:type="spellEnd"/>
      <w:r w:rsidRPr="00F31F84">
        <w:rPr>
          <w:rFonts w:asciiTheme="majorHAnsi" w:eastAsia="Cambria" w:hAnsiTheme="majorHAnsi" w:cs="Cambria"/>
        </w:rPr>
        <w:t xml:space="preserve">, тобто можливість повноцінно використовувати </w:t>
      </w:r>
      <w:r w:rsidR="00610B6C">
        <w:rPr>
          <w:rFonts w:asciiTheme="majorHAnsi" w:eastAsia="Cambria" w:hAnsiTheme="majorHAnsi" w:cs="Cambria"/>
        </w:rPr>
        <w:t>засоби</w:t>
      </w:r>
      <w:r w:rsidRPr="00F31F84">
        <w:rPr>
          <w:rFonts w:asciiTheme="majorHAnsi" w:eastAsia="Cambria" w:hAnsiTheme="majorHAnsi" w:cs="Cambria"/>
        </w:rPr>
        <w:t xml:space="preserve"> екосистеми в будь-якому місці на основі будь-якого пристрою, що забезпечує доступ до Інтернет.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 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Екосистема забезпечує реалізацію таких</w:t>
      </w:r>
      <w:r w:rsidRPr="000D1AF8">
        <w:rPr>
          <w:rFonts w:asciiTheme="majorHAnsi" w:hAnsiTheme="majorHAnsi"/>
        </w:rPr>
        <w:t xml:space="preserve"> </w:t>
      </w:r>
      <w:r w:rsidRPr="000D1AF8">
        <w:rPr>
          <w:rFonts w:asciiTheme="majorHAnsi" w:eastAsia="Cambria" w:hAnsiTheme="majorHAnsi" w:cs="Cambria"/>
          <w:b/>
          <w:bCs/>
          <w:i/>
          <w:iCs/>
        </w:rPr>
        <w:t>потреб</w:t>
      </w:r>
      <w:r w:rsidRPr="000D1AF8">
        <w:rPr>
          <w:rFonts w:asciiTheme="majorHAnsi" w:hAnsiTheme="majorHAnsi"/>
        </w:rPr>
        <w:t xml:space="preserve"> </w:t>
      </w:r>
      <w:r w:rsidRPr="000D1AF8">
        <w:rPr>
          <w:rFonts w:asciiTheme="majorHAnsi" w:eastAsia="Cambria" w:hAnsiTheme="majorHAnsi" w:cs="Cambria"/>
        </w:rPr>
        <w:t>різних учасників: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227"/>
        <w:gridCol w:w="6628"/>
      </w:tblGrid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lastRenderedPageBreak/>
              <w:t xml:space="preserve">Для </w:t>
            </w:r>
            <w:proofErr w:type="spellStart"/>
            <w:r w:rsidRPr="000D1AF8">
              <w:rPr>
                <w:rFonts w:asciiTheme="majorHAnsi" w:eastAsia="Cambria" w:hAnsiTheme="majorHAnsi" w:cs="Cambria"/>
              </w:rPr>
              <w:t>стартапера</w:t>
            </w:r>
            <w:proofErr w:type="spellEnd"/>
            <w:r w:rsidRPr="000D1AF8">
              <w:rPr>
                <w:rFonts w:asciiTheme="majorHAnsi" w:eastAsia="Cambria" w:hAnsiTheme="majorHAnsi" w:cs="Cambria"/>
              </w:rPr>
              <w:t xml:space="preserve"> (студент, викладач)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Отримати необхідні знання в галузі інноваційної та підприємницької діяльності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 xml:space="preserve">Отримати команду, ментора, експертизу та інвестиції 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Розвивати власний проект всередині екосистеми</w:t>
            </w:r>
          </w:p>
        </w:tc>
      </w:tr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Для університету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Розширити можливості і підвищити ефективність інкубаторів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Підвищити престиж університету і його співробітників</w:t>
            </w:r>
          </w:p>
        </w:tc>
      </w:tr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Для фахівця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Знайти проект і працювати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Продемонструвати себе як експерта чи ментора</w:t>
            </w:r>
          </w:p>
        </w:tc>
      </w:tr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Для компанії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Вирішити свої R&amp;D завдання, можливо, на конкурентній основі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 xml:space="preserve">Продемонструвати свої можливості у проведенні експертизи або здійсненні </w:t>
            </w:r>
            <w:proofErr w:type="spellStart"/>
            <w:r w:rsidRPr="000D1AF8">
              <w:rPr>
                <w:rFonts w:asciiTheme="majorHAnsi" w:eastAsia="Cambria" w:hAnsiTheme="majorHAnsi" w:cs="Cambria"/>
              </w:rPr>
              <w:t>менторинг</w:t>
            </w:r>
            <w:proofErr w:type="spellEnd"/>
          </w:p>
        </w:tc>
      </w:tr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Для інвестора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Знайти проект і команду, управляти проектом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Експертиза проектів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Зниження ризиків</w:t>
            </w:r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 xml:space="preserve">Знайти партнерів по </w:t>
            </w:r>
            <w:proofErr w:type="spellStart"/>
            <w:r w:rsidRPr="000D1AF8">
              <w:rPr>
                <w:rFonts w:asciiTheme="majorHAnsi" w:eastAsia="Cambria" w:hAnsiTheme="majorHAnsi" w:cs="Cambria"/>
              </w:rPr>
              <w:t>со-інвестуванню</w:t>
            </w:r>
            <w:proofErr w:type="spellEnd"/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Інвестувати і управляти портфелем</w:t>
            </w:r>
          </w:p>
        </w:tc>
      </w:tr>
      <w:tr w:rsidR="00542A13" w:rsidRPr="000D1A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Для державних структур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 xml:space="preserve">Отримати інформаційний канал до спільноти </w:t>
            </w:r>
            <w:proofErr w:type="spellStart"/>
            <w:r w:rsidRPr="000D1AF8">
              <w:rPr>
                <w:rFonts w:asciiTheme="majorHAnsi" w:eastAsia="Cambria" w:hAnsiTheme="majorHAnsi" w:cs="Cambria"/>
              </w:rPr>
              <w:t>інноваторів</w:t>
            </w:r>
            <w:proofErr w:type="spellEnd"/>
          </w:p>
          <w:p w:rsidR="00542A13" w:rsidRPr="000D1AF8" w:rsidRDefault="004041A7" w:rsidP="00610B6C">
            <w:pPr>
              <w:spacing w:line="360" w:lineRule="auto"/>
              <w:rPr>
                <w:rFonts w:asciiTheme="majorHAnsi" w:hAnsiTheme="majorHAnsi"/>
              </w:rPr>
            </w:pPr>
            <w:r w:rsidRPr="000D1AF8">
              <w:rPr>
                <w:rFonts w:asciiTheme="majorHAnsi" w:eastAsia="Cambria" w:hAnsiTheme="majorHAnsi" w:cs="Cambria"/>
              </w:rPr>
              <w:t>Інвестувати і управляти портфелем</w:t>
            </w:r>
          </w:p>
        </w:tc>
      </w:tr>
    </w:tbl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> </w:t>
      </w:r>
    </w:p>
    <w:p w:rsidR="00542A13" w:rsidRPr="000D1AF8" w:rsidRDefault="004041A7" w:rsidP="000D1AF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D1AF8">
        <w:rPr>
          <w:rFonts w:asciiTheme="majorHAnsi" w:eastAsia="Cambria" w:hAnsiTheme="majorHAnsi" w:cs="Cambria"/>
        </w:rPr>
        <w:t xml:space="preserve">Віртуальний простір екосистеми реалізує </w:t>
      </w:r>
      <w:r w:rsidRPr="00ED0350">
        <w:rPr>
          <w:rFonts w:asciiTheme="majorHAnsi" w:eastAsia="Cambria" w:hAnsiTheme="majorHAnsi" w:cs="Cambria"/>
          <w:b/>
          <w:i/>
        </w:rPr>
        <w:t>бізнес-модель B2C</w:t>
      </w:r>
      <w:r w:rsidRPr="000D1AF8">
        <w:rPr>
          <w:rFonts w:asciiTheme="majorHAnsi" w:eastAsia="Cambria" w:hAnsiTheme="majorHAnsi" w:cs="Cambria"/>
        </w:rPr>
        <w:t xml:space="preserve">. Для того, щоб </w:t>
      </w:r>
      <w:r w:rsidR="00610B6C">
        <w:rPr>
          <w:rFonts w:asciiTheme="majorHAnsi" w:eastAsia="Cambria" w:hAnsiTheme="majorHAnsi" w:cs="Cambria"/>
        </w:rPr>
        <w:t>скористатися з</w:t>
      </w:r>
      <w:r w:rsidRPr="000D1AF8">
        <w:rPr>
          <w:rFonts w:asciiTheme="majorHAnsi" w:eastAsia="Cambria" w:hAnsiTheme="majorHAnsi" w:cs="Cambria"/>
        </w:rPr>
        <w:t xml:space="preserve"> </w:t>
      </w:r>
      <w:r w:rsidR="00610B6C">
        <w:rPr>
          <w:rFonts w:asciiTheme="majorHAnsi" w:eastAsia="Cambria" w:hAnsiTheme="majorHAnsi" w:cs="Cambria"/>
        </w:rPr>
        <w:t>засобів</w:t>
      </w:r>
      <w:r w:rsidRPr="000D1AF8">
        <w:rPr>
          <w:rFonts w:asciiTheme="majorHAnsi" w:eastAsia="Cambria" w:hAnsiTheme="majorHAnsi" w:cs="Cambria"/>
        </w:rPr>
        <w:t xml:space="preserve"> підтримки взаємодій</w:t>
      </w:r>
      <w:r w:rsidR="00610B6C">
        <w:rPr>
          <w:rFonts w:asciiTheme="majorHAnsi" w:eastAsia="Cambria" w:hAnsiTheme="majorHAnsi" w:cs="Cambria"/>
        </w:rPr>
        <w:t>,</w:t>
      </w:r>
      <w:r w:rsidRPr="000D1AF8">
        <w:rPr>
          <w:rFonts w:asciiTheme="majorHAnsi" w:eastAsia="Cambria" w:hAnsiTheme="majorHAnsi" w:cs="Cambria"/>
        </w:rPr>
        <w:t xml:space="preserve"> необхідно зареєструватися у віртуальному просторі і максимально повно заповнити свій </w:t>
      </w:r>
      <w:proofErr w:type="spellStart"/>
      <w:r w:rsidRPr="000D1AF8">
        <w:rPr>
          <w:rFonts w:asciiTheme="majorHAnsi" w:eastAsia="Cambria" w:hAnsiTheme="majorHAnsi" w:cs="Cambria"/>
        </w:rPr>
        <w:t>профайл</w:t>
      </w:r>
      <w:proofErr w:type="spellEnd"/>
      <w:r w:rsidRPr="000D1AF8">
        <w:rPr>
          <w:rFonts w:asciiTheme="majorHAnsi" w:eastAsia="Cambria" w:hAnsiTheme="majorHAnsi" w:cs="Cambria"/>
        </w:rPr>
        <w:t>.</w:t>
      </w:r>
      <w:r w:rsidR="00610B6C">
        <w:rPr>
          <w:rFonts w:asciiTheme="majorHAnsi" w:eastAsia="Cambria" w:hAnsiTheme="majorHAnsi" w:cs="Cambria"/>
        </w:rPr>
        <w:t xml:space="preserve"> </w:t>
      </w:r>
      <w:r w:rsidRPr="000D1AF8">
        <w:rPr>
          <w:rFonts w:asciiTheme="majorHAnsi" w:eastAsia="Cambria" w:hAnsiTheme="majorHAnsi" w:cs="Cambria"/>
        </w:rPr>
        <w:t>Відповідно до даних</w:t>
      </w:r>
      <w:r w:rsidRPr="000D1AF8">
        <w:rPr>
          <w:rFonts w:asciiTheme="majorHAnsi" w:hAnsiTheme="majorHAnsi"/>
        </w:rPr>
        <w:t xml:space="preserve"> </w:t>
      </w:r>
      <w:proofErr w:type="spellStart"/>
      <w:r w:rsidRPr="000D1AF8">
        <w:rPr>
          <w:rFonts w:asciiTheme="majorHAnsi" w:eastAsia="Cambria" w:hAnsiTheme="majorHAnsi" w:cs="Cambria"/>
        </w:rPr>
        <w:t>профайл</w:t>
      </w:r>
      <w:r w:rsidR="00610B6C">
        <w:rPr>
          <w:rFonts w:asciiTheme="majorHAnsi" w:eastAsia="Cambria" w:hAnsiTheme="majorHAnsi" w:cs="Cambria"/>
        </w:rPr>
        <w:t>у</w:t>
      </w:r>
      <w:proofErr w:type="spellEnd"/>
      <w:r w:rsidRPr="000D1AF8">
        <w:rPr>
          <w:rFonts w:asciiTheme="majorHAnsi" w:hAnsiTheme="majorHAnsi"/>
        </w:rPr>
        <w:t xml:space="preserve"> </w:t>
      </w:r>
      <w:r w:rsidRPr="000D1AF8">
        <w:rPr>
          <w:rFonts w:asciiTheme="majorHAnsi" w:eastAsia="Cambria" w:hAnsiTheme="majorHAnsi" w:cs="Cambria"/>
        </w:rPr>
        <w:t>учаснику надаються права на використання певної множини комунікаційних інструментів.</w:t>
      </w:r>
      <w:r w:rsidR="00610B6C">
        <w:rPr>
          <w:rFonts w:asciiTheme="majorHAnsi" w:eastAsia="Cambria" w:hAnsiTheme="majorHAnsi" w:cs="Cambria"/>
        </w:rPr>
        <w:t xml:space="preserve"> </w:t>
      </w:r>
      <w:r w:rsidRPr="000D1AF8">
        <w:rPr>
          <w:rFonts w:asciiTheme="majorHAnsi" w:eastAsia="Cambria" w:hAnsiTheme="majorHAnsi" w:cs="Cambria"/>
        </w:rPr>
        <w:t>Екосистема</w:t>
      </w:r>
      <w:r w:rsidRPr="000D1AF8">
        <w:rPr>
          <w:rFonts w:asciiTheme="majorHAnsi" w:hAnsiTheme="majorHAnsi"/>
        </w:rPr>
        <w:t xml:space="preserve"> </w:t>
      </w:r>
      <w:r w:rsidRPr="000D1AF8">
        <w:rPr>
          <w:rFonts w:asciiTheme="majorHAnsi" w:eastAsia="Cambria" w:hAnsiTheme="majorHAnsi" w:cs="Cambria"/>
        </w:rPr>
        <w:t>надає підтрим</w:t>
      </w:r>
      <w:r w:rsidR="00610B6C">
        <w:rPr>
          <w:rFonts w:asciiTheme="majorHAnsi" w:eastAsia="Cambria" w:hAnsiTheme="majorHAnsi" w:cs="Cambria"/>
        </w:rPr>
        <w:t>ку</w:t>
      </w:r>
      <w:r w:rsidRPr="000D1AF8">
        <w:rPr>
          <w:rFonts w:asciiTheme="majorHAnsi" w:eastAsia="Cambria" w:hAnsiTheme="majorHAnsi" w:cs="Cambria"/>
        </w:rPr>
        <w:t xml:space="preserve"> двох типів взаємодій: «один-до-одного» і «один-до-багатьох».</w:t>
      </w:r>
    </w:p>
    <w:p w:rsidR="00542A13" w:rsidRPr="00C07DEA" w:rsidRDefault="004041A7" w:rsidP="000D1AF8">
      <w:pPr>
        <w:spacing w:line="360" w:lineRule="auto"/>
        <w:ind w:firstLine="567"/>
        <w:jc w:val="both"/>
        <w:rPr>
          <w:rFonts w:asciiTheme="majorHAnsi" w:eastAsia="Cambria" w:hAnsiTheme="majorHAnsi" w:cs="Cambria"/>
        </w:rPr>
      </w:pPr>
      <w:r w:rsidRPr="000D1AF8">
        <w:rPr>
          <w:rFonts w:asciiTheme="majorHAnsi" w:eastAsia="Cambria" w:hAnsiTheme="majorHAnsi" w:cs="Cambria"/>
        </w:rPr>
        <w:t>Реалізована модель взаємовідносин учасників</w:t>
      </w:r>
      <w:r w:rsidR="000B0376">
        <w:rPr>
          <w:rFonts w:asciiTheme="majorHAnsi" w:eastAsia="Cambria" w:hAnsiTheme="majorHAnsi" w:cs="Cambria"/>
        </w:rPr>
        <w:t xml:space="preserve"> – </w:t>
      </w:r>
      <w:r w:rsidRPr="00ED0350">
        <w:rPr>
          <w:rFonts w:asciiTheme="majorHAnsi" w:eastAsia="Cambria" w:hAnsiTheme="majorHAnsi" w:cs="Cambria"/>
          <w:b/>
          <w:i/>
        </w:rPr>
        <w:t>проект</w:t>
      </w:r>
      <w:r w:rsidRPr="000D1AF8">
        <w:rPr>
          <w:rFonts w:asciiTheme="majorHAnsi" w:eastAsia="Cambria" w:hAnsiTheme="majorHAnsi" w:cs="Cambria"/>
        </w:rPr>
        <w:t>. Віртуальний простір екосистеми підтримує виконання проектів з різними цілями і забезпечує необхідну комплектацію команди проекту та взаємодія із зацікавленими сторонами (</w:t>
      </w:r>
      <w:proofErr w:type="spellStart"/>
      <w:r w:rsidRPr="000D1AF8">
        <w:rPr>
          <w:rFonts w:asciiTheme="majorHAnsi" w:eastAsia="Cambria" w:hAnsiTheme="majorHAnsi" w:cs="Cambria"/>
        </w:rPr>
        <w:t>stakeholders</w:t>
      </w:r>
      <w:proofErr w:type="spellEnd"/>
      <w:r w:rsidRPr="000D1AF8">
        <w:rPr>
          <w:rFonts w:asciiTheme="majorHAnsi" w:eastAsia="Cambria" w:hAnsiTheme="majorHAnsi" w:cs="Cambria"/>
        </w:rPr>
        <w:t>).</w:t>
      </w:r>
    </w:p>
    <w:p w:rsidR="00500460" w:rsidRPr="00C07DEA" w:rsidRDefault="00500460" w:rsidP="000D1AF8">
      <w:pPr>
        <w:spacing w:line="360" w:lineRule="auto"/>
        <w:ind w:firstLine="567"/>
        <w:jc w:val="both"/>
        <w:rPr>
          <w:rFonts w:asciiTheme="majorHAnsi" w:eastAsia="Cambria" w:hAnsiTheme="majorHAnsi" w:cs="Cambria"/>
        </w:rPr>
      </w:pPr>
    </w:p>
    <w:p w:rsidR="00500460" w:rsidRDefault="00500460" w:rsidP="000D1AF8">
      <w:pPr>
        <w:spacing w:line="360" w:lineRule="auto"/>
        <w:ind w:firstLine="567"/>
        <w:jc w:val="both"/>
        <w:rPr>
          <w:rFonts w:asciiTheme="majorHAnsi" w:eastAsia="Cambria" w:hAnsiTheme="majorHAnsi" w:cs="Cambria"/>
          <w:b/>
        </w:rPr>
      </w:pPr>
      <w:r w:rsidRPr="00500460">
        <w:rPr>
          <w:rFonts w:asciiTheme="majorHAnsi" w:eastAsia="Cambria" w:hAnsiTheme="majorHAnsi" w:cs="Cambria"/>
          <w:b/>
        </w:rPr>
        <w:t>Класифікація учасників екосистеми</w:t>
      </w:r>
    </w:p>
    <w:p w:rsidR="00500460" w:rsidRDefault="00500460" w:rsidP="00C07DEA">
      <w:pPr>
        <w:spacing w:line="360" w:lineRule="auto"/>
        <w:ind w:firstLine="567"/>
        <w:jc w:val="both"/>
        <w:rPr>
          <w:rFonts w:asciiTheme="majorHAnsi" w:eastAsia="Cambria" w:hAnsiTheme="majorHAnsi" w:cs="Cambria"/>
        </w:rPr>
      </w:pPr>
      <w:r w:rsidRPr="00500460">
        <w:rPr>
          <w:rFonts w:asciiTheme="majorHAnsi" w:eastAsia="Cambria" w:hAnsiTheme="majorHAnsi" w:cs="Cambria"/>
        </w:rPr>
        <w:lastRenderedPageBreak/>
        <w:t>Віртуальна інноваційна екосистема поєднує та задовольняє потреби таких груп учасників: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 xml:space="preserve">1. Студенти </w:t>
      </w:r>
      <w:r w:rsidR="00C07DEA">
        <w:rPr>
          <w:rFonts w:asciiTheme="majorHAnsi" w:hAnsiTheme="majorHAnsi"/>
        </w:rPr>
        <w:t xml:space="preserve">вишів 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 xml:space="preserve">2. Викладачі </w:t>
      </w:r>
      <w:r w:rsidR="00C07DEA">
        <w:rPr>
          <w:rFonts w:asciiTheme="majorHAnsi" w:hAnsiTheme="majorHAnsi"/>
        </w:rPr>
        <w:t>вишів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>3. Б</w:t>
      </w:r>
      <w:r w:rsidR="00C07DEA">
        <w:rPr>
          <w:rFonts w:asciiTheme="majorHAnsi" w:hAnsiTheme="majorHAnsi"/>
        </w:rPr>
        <w:t>ізнес-інкубатори вишів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>4. Ментори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>5. Акселератори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 xml:space="preserve">6. Наукові парки </w:t>
      </w:r>
      <w:r w:rsidR="00C07DEA">
        <w:rPr>
          <w:rFonts w:asciiTheme="majorHAnsi" w:hAnsiTheme="majorHAnsi"/>
        </w:rPr>
        <w:t>вишів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>7. ІТ компанії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 xml:space="preserve">8. Інвестори (фондові гранти, біржові площадки, посівні фонди, </w:t>
      </w:r>
      <w:proofErr w:type="spellStart"/>
      <w:r w:rsidRPr="00500460">
        <w:rPr>
          <w:rFonts w:asciiTheme="majorHAnsi" w:hAnsiTheme="majorHAnsi"/>
        </w:rPr>
        <w:t>невенчурні</w:t>
      </w:r>
      <w:proofErr w:type="spellEnd"/>
      <w:r w:rsidRPr="00500460">
        <w:rPr>
          <w:rFonts w:asciiTheme="majorHAnsi" w:hAnsiTheme="majorHAnsi"/>
        </w:rPr>
        <w:t xml:space="preserve"> інвестори, венчурні фонди, </w:t>
      </w:r>
      <w:r w:rsidR="00C07DEA">
        <w:rPr>
          <w:rFonts w:asciiTheme="majorHAnsi" w:hAnsiTheme="majorHAnsi"/>
        </w:rPr>
        <w:t>б</w:t>
      </w:r>
      <w:r w:rsidRPr="00500460">
        <w:rPr>
          <w:rFonts w:asciiTheme="majorHAnsi" w:hAnsiTheme="majorHAnsi"/>
        </w:rPr>
        <w:t>ізнес-ангели)</w:t>
      </w:r>
    </w:p>
    <w:p w:rsidR="00500460" w:rsidRPr="00500460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 xml:space="preserve">9. </w:t>
      </w:r>
      <w:r w:rsidR="00C07DEA">
        <w:rPr>
          <w:rFonts w:asciiTheme="majorHAnsi" w:hAnsiTheme="majorHAnsi"/>
        </w:rPr>
        <w:t>Експерти-консультанти, що надають послуги, необхідні учасникам груп 1-7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9.1</w:t>
      </w:r>
      <w:r w:rsidR="00500460" w:rsidRPr="00500460">
        <w:rPr>
          <w:rFonts w:asciiTheme="majorHAnsi" w:hAnsiTheme="majorHAnsi"/>
        </w:rPr>
        <w:t>. Представники консалтингу з управління та стратегії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9.2</w:t>
      </w:r>
      <w:r w:rsidR="00500460" w:rsidRPr="00500460">
        <w:rPr>
          <w:rFonts w:asciiTheme="majorHAnsi" w:hAnsiTheme="majorHAnsi"/>
        </w:rPr>
        <w:t xml:space="preserve">. Представники </w:t>
      </w:r>
      <w:proofErr w:type="spellStart"/>
      <w:r w:rsidR="00500460" w:rsidRPr="00500460">
        <w:rPr>
          <w:rFonts w:asciiTheme="majorHAnsi" w:hAnsiTheme="majorHAnsi"/>
        </w:rPr>
        <w:t>аутсорсінгу</w:t>
      </w:r>
      <w:proofErr w:type="spellEnd"/>
      <w:r w:rsidR="00500460" w:rsidRPr="00500460">
        <w:rPr>
          <w:rFonts w:asciiTheme="majorHAnsi" w:hAnsiTheme="majorHAnsi"/>
        </w:rPr>
        <w:t xml:space="preserve"> і консалтингу з обліку та оподаткування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9.3</w:t>
      </w:r>
      <w:r w:rsidR="00500460" w:rsidRPr="00500460">
        <w:rPr>
          <w:rFonts w:asciiTheme="majorHAnsi" w:hAnsiTheme="majorHAnsi"/>
        </w:rPr>
        <w:t>. Представники консалтингу з маркетингу і маркетингових досліджень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9.4</w:t>
      </w:r>
      <w:r w:rsidR="00500460" w:rsidRPr="00500460">
        <w:rPr>
          <w:rFonts w:asciiTheme="majorHAnsi" w:hAnsiTheme="majorHAnsi"/>
        </w:rPr>
        <w:t>. Юристи загального профілю та інвестиційні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9.5</w:t>
      </w:r>
      <w:r w:rsidR="00500460" w:rsidRPr="00500460">
        <w:rPr>
          <w:rFonts w:asciiTheme="majorHAnsi" w:hAnsiTheme="majorHAnsi"/>
        </w:rPr>
        <w:t>. Юристи – патентознавці з інтелектуальної власності</w:t>
      </w:r>
    </w:p>
    <w:p w:rsidR="00C07DEA" w:rsidRDefault="00500460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 w:rsidRPr="00500460">
        <w:rPr>
          <w:rFonts w:asciiTheme="majorHAnsi" w:hAnsiTheme="majorHAnsi"/>
        </w:rPr>
        <w:t>1</w:t>
      </w:r>
      <w:r w:rsidR="00C07DEA">
        <w:rPr>
          <w:rFonts w:asciiTheme="majorHAnsi" w:hAnsiTheme="majorHAnsi"/>
        </w:rPr>
        <w:t>0</w:t>
      </w:r>
      <w:r w:rsidRPr="00500460">
        <w:rPr>
          <w:rFonts w:asciiTheme="majorHAnsi" w:hAnsiTheme="majorHAnsi"/>
        </w:rPr>
        <w:t xml:space="preserve">. </w:t>
      </w:r>
      <w:r w:rsidR="00C07DEA">
        <w:rPr>
          <w:rFonts w:asciiTheme="majorHAnsi" w:hAnsiTheme="majorHAnsi"/>
        </w:rPr>
        <w:t>Державні структури</w:t>
      </w:r>
    </w:p>
    <w:p w:rsidR="00500460" w:rsidRP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10.1. </w:t>
      </w:r>
      <w:r w:rsidR="00500460" w:rsidRPr="00500460">
        <w:rPr>
          <w:rFonts w:asciiTheme="majorHAnsi" w:hAnsiTheme="majorHAnsi"/>
        </w:rPr>
        <w:t>Представники міської і обласної адміністрації</w:t>
      </w:r>
    </w:p>
    <w:p w:rsidR="00500460" w:rsidRDefault="00C07DEA" w:rsidP="00C07DEA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500460" w:rsidRPr="00500460">
        <w:rPr>
          <w:rFonts w:asciiTheme="majorHAnsi" w:hAnsiTheme="majorHAnsi"/>
        </w:rPr>
        <w:t>.</w:t>
      </w:r>
      <w:r>
        <w:rPr>
          <w:rFonts w:asciiTheme="majorHAnsi" w:hAnsiTheme="majorHAnsi"/>
        </w:rPr>
        <w:t>2.</w:t>
      </w:r>
      <w:r w:rsidR="00500460" w:rsidRPr="00500460">
        <w:rPr>
          <w:rFonts w:asciiTheme="majorHAnsi" w:hAnsiTheme="majorHAnsi"/>
        </w:rPr>
        <w:t xml:space="preserve"> Міністерства і відомства</w:t>
      </w:r>
    </w:p>
    <w:p w:rsidR="00C07DEA" w:rsidRPr="00500460" w:rsidRDefault="00C07DEA" w:rsidP="00500460">
      <w:pPr>
        <w:spacing w:line="36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Pr="00500460">
        <w:rPr>
          <w:rFonts w:asciiTheme="majorHAnsi" w:hAnsiTheme="majorHAnsi"/>
        </w:rPr>
        <w:t>Представники мас медіа</w:t>
      </w:r>
    </w:p>
    <w:sectPr w:rsidR="00C07DEA" w:rsidRPr="00500460" w:rsidSect="000D1AF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70" w:rsidRDefault="00BE6E70" w:rsidP="000D1AF8">
      <w:r>
        <w:separator/>
      </w:r>
    </w:p>
  </w:endnote>
  <w:endnote w:type="continuationSeparator" w:id="0">
    <w:p w:rsidR="00BE6E70" w:rsidRDefault="00BE6E70" w:rsidP="000D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70" w:rsidRDefault="00BE6E70" w:rsidP="000D1AF8">
      <w:r>
        <w:separator/>
      </w:r>
    </w:p>
  </w:footnote>
  <w:footnote w:type="continuationSeparator" w:id="0">
    <w:p w:rsidR="00BE6E70" w:rsidRDefault="00BE6E70" w:rsidP="000D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7563038"/>
      <w:docPartObj>
        <w:docPartGallery w:val="Page Numbers (Top of Page)"/>
        <w:docPartUnique/>
      </w:docPartObj>
    </w:sdtPr>
    <w:sdtContent>
      <w:p w:rsidR="000D1AF8" w:rsidRPr="000D1AF8" w:rsidRDefault="00E51E75" w:rsidP="000D1AF8">
        <w:pPr>
          <w:pStyle w:val="a3"/>
          <w:spacing w:line="360" w:lineRule="auto"/>
          <w:jc w:val="right"/>
          <w:rPr>
            <w:rFonts w:asciiTheme="majorHAnsi" w:hAnsiTheme="majorHAnsi"/>
          </w:rPr>
        </w:pPr>
        <w:r w:rsidRPr="000D1AF8">
          <w:rPr>
            <w:rFonts w:asciiTheme="majorHAnsi" w:hAnsiTheme="majorHAnsi"/>
          </w:rPr>
          <w:fldChar w:fldCharType="begin"/>
        </w:r>
        <w:r w:rsidR="000D1AF8" w:rsidRPr="000D1AF8">
          <w:rPr>
            <w:rFonts w:asciiTheme="majorHAnsi" w:hAnsiTheme="majorHAnsi"/>
          </w:rPr>
          <w:instrText xml:space="preserve"> PAGE   \* MERGEFORMAT </w:instrText>
        </w:r>
        <w:r w:rsidRPr="000D1AF8">
          <w:rPr>
            <w:rFonts w:asciiTheme="majorHAnsi" w:hAnsiTheme="majorHAnsi"/>
          </w:rPr>
          <w:fldChar w:fldCharType="separate"/>
        </w:r>
        <w:r w:rsidR="00E22833">
          <w:rPr>
            <w:rFonts w:asciiTheme="majorHAnsi" w:hAnsiTheme="majorHAnsi"/>
            <w:noProof/>
          </w:rPr>
          <w:t>3</w:t>
        </w:r>
        <w:r w:rsidRPr="000D1AF8">
          <w:rPr>
            <w:rFonts w:asciiTheme="majorHAnsi" w:hAnsiTheme="majorHAnsi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458"/>
    <w:multiLevelType w:val="hybridMultilevel"/>
    <w:tmpl w:val="DB028D98"/>
    <w:lvl w:ilvl="0" w:tplc="972E3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805C1D"/>
    <w:multiLevelType w:val="hybridMultilevel"/>
    <w:tmpl w:val="1B863A18"/>
    <w:lvl w:ilvl="0" w:tplc="972E3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8C317F"/>
    <w:multiLevelType w:val="hybridMultilevel"/>
    <w:tmpl w:val="3E524AAE"/>
    <w:lvl w:ilvl="0" w:tplc="972E3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CA10FB"/>
    <w:multiLevelType w:val="hybridMultilevel"/>
    <w:tmpl w:val="351E2C88"/>
    <w:lvl w:ilvl="0" w:tplc="972E3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C66301"/>
    <w:multiLevelType w:val="hybridMultilevel"/>
    <w:tmpl w:val="E74A8F1E"/>
    <w:lvl w:ilvl="0" w:tplc="68F63230">
      <w:numFmt w:val="bullet"/>
      <w:lvlText w:val=""/>
      <w:lvlJc w:val="left"/>
      <w:pPr>
        <w:ind w:left="1242" w:hanging="675"/>
      </w:pPr>
      <w:rPr>
        <w:rFonts w:ascii="Symbol" w:eastAsia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13"/>
    <w:rsid w:val="00056C57"/>
    <w:rsid w:val="000B0376"/>
    <w:rsid w:val="000D1AF8"/>
    <w:rsid w:val="002D51EE"/>
    <w:rsid w:val="003F1835"/>
    <w:rsid w:val="004041A7"/>
    <w:rsid w:val="00426230"/>
    <w:rsid w:val="004A4647"/>
    <w:rsid w:val="004B54A1"/>
    <w:rsid w:val="00500460"/>
    <w:rsid w:val="00542A13"/>
    <w:rsid w:val="00610B6C"/>
    <w:rsid w:val="008423EF"/>
    <w:rsid w:val="00852DFE"/>
    <w:rsid w:val="00946966"/>
    <w:rsid w:val="00987193"/>
    <w:rsid w:val="00AE1F43"/>
    <w:rsid w:val="00BE6E70"/>
    <w:rsid w:val="00C07DEA"/>
    <w:rsid w:val="00DF090A"/>
    <w:rsid w:val="00E22833"/>
    <w:rsid w:val="00E51E75"/>
    <w:rsid w:val="00ED0350"/>
    <w:rsid w:val="00F31F84"/>
    <w:rsid w:val="00F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AF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D1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AF8"/>
    <w:rPr>
      <w:sz w:val="24"/>
      <w:szCs w:val="24"/>
    </w:rPr>
  </w:style>
  <w:style w:type="paragraph" w:styleId="a7">
    <w:name w:val="List Paragraph"/>
    <w:basedOn w:val="a"/>
    <w:uiPriority w:val="34"/>
    <w:qFormat/>
    <w:rsid w:val="000B0376"/>
    <w:pPr>
      <w:ind w:left="720"/>
      <w:contextualSpacing/>
    </w:pPr>
  </w:style>
  <w:style w:type="paragraph" w:styleId="HTML">
    <w:name w:val="HTML Preformatted"/>
    <w:link w:val="HTML0"/>
    <w:rsid w:val="00FE26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kern w:val="3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E2612"/>
    <w:rPr>
      <w:rFonts w:ascii="Courier New" w:hAnsi="Courier New" w:cs="Courier New"/>
      <w:kern w:val="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Ecosystem description</vt:lpstr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description</dc:title>
  <dc:subject>NEFESIE project</dc:subject>
  <dc:creator>Vira Liubchenko</dc:creator>
  <cp:lastModifiedBy>Vira</cp:lastModifiedBy>
  <cp:revision>3</cp:revision>
  <dcterms:created xsi:type="dcterms:W3CDTF">2013-10-15T05:49:00Z</dcterms:created>
  <dcterms:modified xsi:type="dcterms:W3CDTF">2013-10-15T06:12:00Z</dcterms:modified>
</cp:coreProperties>
</file>